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D1636">
      <w:pPr>
        <w:pStyle w:val="4"/>
        <w:rPr>
          <w:rFonts w:hint="default"/>
        </w:rPr>
      </w:pPr>
      <w:r>
        <w:rPr>
          <w:rFonts w:hint="default"/>
        </w:rPr>
        <w:t>---</w:t>
      </w:r>
    </w:p>
    <w:p w14:paraId="7D50BF41">
      <w:pPr>
        <w:pStyle w:val="4"/>
        <w:rPr>
          <w:rFonts w:hint="default"/>
        </w:rPr>
      </w:pPr>
      <w:r>
        <w:rPr>
          <w:rFonts w:hint="default"/>
        </w:rPr>
        <w:t>title: "The Hidden Dehydration Risk for Fort Worth Metro Seniors: Why Thirst Isn't Always the Answer"</w:t>
      </w:r>
    </w:p>
    <w:p w14:paraId="42557264">
      <w:pPr>
        <w:pStyle w:val="4"/>
        <w:rPr>
          <w:rFonts w:hint="default"/>
        </w:rPr>
      </w:pPr>
      <w:r>
        <w:rPr>
          <w:rFonts w:hint="default"/>
        </w:rPr>
        <w:t>description: "Learn why aging dulls thirst signals, the serious health effects of dehydration in seniors, and practical hydration strategies families and caregivers can use to protect their loved ones."</w:t>
      </w:r>
    </w:p>
    <w:p w14:paraId="437F2F8F">
      <w:pPr>
        <w:pStyle w:val="4"/>
        <w:rPr>
          <w:rFonts w:hint="default"/>
        </w:rPr>
      </w:pPr>
      <w:r>
        <w:rPr>
          <w:rFonts w:hint="default"/>
        </w:rPr>
        <w:t>date: 2026-08-18</w:t>
      </w:r>
    </w:p>
    <w:p w14:paraId="4B6437AE">
      <w:pPr>
        <w:pStyle w:val="4"/>
        <w:rPr>
          <w:rFonts w:hint="default"/>
        </w:rPr>
      </w:pPr>
      <w:r>
        <w:rPr>
          <w:rFonts w:hint="default"/>
        </w:rPr>
        <w:t>author: "Always Best Care of Fort Worth Metro"</w:t>
      </w:r>
    </w:p>
    <w:p w14:paraId="573CF860">
      <w:pPr>
        <w:pStyle w:val="4"/>
        <w:rPr>
          <w:rFonts w:hint="default"/>
        </w:rPr>
      </w:pPr>
      <w:r>
        <w:rPr>
          <w:rFonts w:hint="default"/>
        </w:rPr>
        <w:t>slug: why-seniors-dont-always-feel-thirsty-understanding-importance-staying-hydrated</w:t>
      </w:r>
    </w:p>
    <w:p w14:paraId="0B9ECA95">
      <w:pPr>
        <w:pStyle w:val="4"/>
        <w:rPr>
          <w:rFonts w:hint="default"/>
        </w:rPr>
      </w:pPr>
      <w:r>
        <w:rPr>
          <w:rFonts w:hint="default"/>
        </w:rPr>
        <w:t>categories:</w:t>
      </w:r>
    </w:p>
    <w:p w14:paraId="6F7E19C8">
      <w:pPr>
        <w:pStyle w:val="4"/>
        <w:rPr>
          <w:rFonts w:hint="default"/>
        </w:rPr>
      </w:pPr>
      <w:r>
        <w:rPr>
          <w:rFonts w:hint="default"/>
        </w:rPr>
        <w:t xml:space="preserve">  - Senior Health</w:t>
      </w:r>
    </w:p>
    <w:p w14:paraId="4A132B61">
      <w:pPr>
        <w:pStyle w:val="4"/>
        <w:rPr>
          <w:rFonts w:hint="default"/>
        </w:rPr>
      </w:pPr>
      <w:r>
        <w:rPr>
          <w:rFonts w:hint="default"/>
        </w:rPr>
        <w:t xml:space="preserve">  - In-Home Care</w:t>
      </w:r>
    </w:p>
    <w:p w14:paraId="56E69908">
      <w:pPr>
        <w:pStyle w:val="4"/>
        <w:rPr>
          <w:rFonts w:hint="default"/>
        </w:rPr>
      </w:pPr>
      <w:r>
        <w:rPr>
          <w:rFonts w:hint="default"/>
        </w:rPr>
        <w:t xml:space="preserve">  - Caregiving Tips</w:t>
      </w:r>
    </w:p>
    <w:p w14:paraId="409753E5">
      <w:pPr>
        <w:pStyle w:val="4"/>
        <w:rPr>
          <w:rFonts w:hint="default"/>
        </w:rPr>
      </w:pPr>
      <w:r>
        <w:rPr>
          <w:rFonts w:hint="default"/>
        </w:rPr>
        <w:t>tags:</w:t>
      </w:r>
    </w:p>
    <w:p w14:paraId="7F415424">
      <w:pPr>
        <w:pStyle w:val="4"/>
        <w:rPr>
          <w:rFonts w:hint="default"/>
        </w:rPr>
      </w:pPr>
      <w:r>
        <w:rPr>
          <w:rFonts w:hint="default"/>
        </w:rPr>
        <w:t xml:space="preserve">  - dehydration</w:t>
      </w:r>
    </w:p>
    <w:p w14:paraId="15222512">
      <w:pPr>
        <w:pStyle w:val="4"/>
        <w:rPr>
          <w:rFonts w:hint="default"/>
        </w:rPr>
      </w:pPr>
      <w:r>
        <w:rPr>
          <w:rFonts w:hint="default"/>
        </w:rPr>
        <w:t xml:space="preserve">  - senior hydration</w:t>
      </w:r>
    </w:p>
    <w:p w14:paraId="1011993F">
      <w:pPr>
        <w:pStyle w:val="4"/>
        <w:rPr>
          <w:rFonts w:hint="default"/>
        </w:rPr>
      </w:pPr>
      <w:r>
        <w:rPr>
          <w:rFonts w:hint="default"/>
        </w:rPr>
        <w:t xml:space="preserve">  - elderly care</w:t>
      </w:r>
    </w:p>
    <w:p w14:paraId="7C282C62">
      <w:pPr>
        <w:pStyle w:val="4"/>
        <w:rPr>
          <w:rFonts w:hint="default"/>
        </w:rPr>
      </w:pPr>
      <w:r>
        <w:rPr>
          <w:rFonts w:hint="default"/>
        </w:rPr>
        <w:t xml:space="preserve">  - in-home care</w:t>
      </w:r>
    </w:p>
    <w:p w14:paraId="77DAF000">
      <w:pPr>
        <w:pStyle w:val="4"/>
        <w:rPr>
          <w:rFonts w:hint="default"/>
        </w:rPr>
      </w:pPr>
      <w:r>
        <w:rPr>
          <w:rFonts w:hint="default"/>
        </w:rPr>
        <w:t xml:space="preserve">  - Fort Worth Metro</w:t>
      </w:r>
    </w:p>
    <w:p w14:paraId="0D8B34C7">
      <w:pPr>
        <w:pStyle w:val="4"/>
        <w:rPr>
          <w:rFonts w:hint="default"/>
        </w:rPr>
      </w:pPr>
      <w:r>
        <w:rPr>
          <w:rFonts w:hint="default"/>
        </w:rPr>
        <w:t xml:space="preserve">  - caregiver tips</w:t>
      </w:r>
    </w:p>
    <w:p w14:paraId="342F6B95">
      <w:pPr>
        <w:pStyle w:val="4"/>
        <w:rPr>
          <w:rFonts w:hint="default"/>
        </w:rPr>
      </w:pPr>
      <w:r>
        <w:rPr>
          <w:rFonts w:hint="default"/>
        </w:rPr>
        <w:t xml:space="preserve">  - aging</w:t>
      </w:r>
    </w:p>
    <w:p w14:paraId="56A8F2FB">
      <w:pPr>
        <w:pStyle w:val="4"/>
        <w:rPr>
          <w:rFonts w:hint="default"/>
        </w:rPr>
      </w:pPr>
      <w:r>
        <w:rPr>
          <w:rFonts w:hint="default"/>
        </w:rPr>
        <w:t xml:space="preserve">  - senior wellness</w:t>
      </w:r>
    </w:p>
    <w:p w14:paraId="7D3D136D">
      <w:pPr>
        <w:pStyle w:val="4"/>
        <w:rPr>
          <w:rFonts w:hint="default"/>
        </w:rPr>
      </w:pPr>
      <w:r>
        <w:rPr>
          <w:rFonts w:hint="default"/>
        </w:rPr>
        <w:t>keywords:</w:t>
      </w:r>
    </w:p>
    <w:p w14:paraId="3EF440A0">
      <w:pPr>
        <w:pStyle w:val="4"/>
        <w:rPr>
          <w:rFonts w:hint="default"/>
        </w:rPr>
      </w:pPr>
      <w:r>
        <w:rPr>
          <w:rFonts w:hint="default"/>
        </w:rPr>
        <w:t xml:space="preserve">  - senior dehydration risk</w:t>
      </w:r>
    </w:p>
    <w:p w14:paraId="11D79CD3">
      <w:pPr>
        <w:pStyle w:val="4"/>
        <w:rPr>
          <w:rFonts w:hint="default"/>
        </w:rPr>
      </w:pPr>
      <w:r>
        <w:rPr>
          <w:rFonts w:hint="default"/>
        </w:rPr>
        <w:t xml:space="preserve">  - why seniors don't feel thirsty</w:t>
      </w:r>
    </w:p>
    <w:p w14:paraId="34E82D9B">
      <w:pPr>
        <w:pStyle w:val="4"/>
        <w:rPr>
          <w:rFonts w:hint="default"/>
        </w:rPr>
      </w:pPr>
      <w:r>
        <w:rPr>
          <w:rFonts w:hint="default"/>
        </w:rPr>
        <w:t xml:space="preserve">  - hydration for elderly</w:t>
      </w:r>
    </w:p>
    <w:p w14:paraId="76B84813">
      <w:pPr>
        <w:pStyle w:val="4"/>
        <w:rPr>
          <w:rFonts w:hint="default"/>
        </w:rPr>
      </w:pPr>
      <w:r>
        <w:rPr>
          <w:rFonts w:hint="default"/>
        </w:rPr>
        <w:t xml:space="preserve">  - dehydration symptoms in seniors</w:t>
      </w:r>
    </w:p>
    <w:p w14:paraId="6FF32561">
      <w:pPr>
        <w:pStyle w:val="4"/>
        <w:rPr>
          <w:rFonts w:hint="default"/>
        </w:rPr>
      </w:pPr>
      <w:r>
        <w:rPr>
          <w:rFonts w:hint="default"/>
        </w:rPr>
        <w:t xml:space="preserve">  - in-home care Fort Worth Metro</w:t>
      </w:r>
    </w:p>
    <w:p w14:paraId="05388927">
      <w:pPr>
        <w:pStyle w:val="4"/>
        <w:rPr>
          <w:rFonts w:hint="default"/>
        </w:rPr>
      </w:pPr>
      <w:r>
        <w:rPr>
          <w:rFonts w:hint="default"/>
        </w:rPr>
        <w:t xml:space="preserve">  - caregiver hydration tips</w:t>
      </w:r>
    </w:p>
    <w:p w14:paraId="08EFAE4A">
      <w:pPr>
        <w:pStyle w:val="4"/>
        <w:rPr>
          <w:rFonts w:hint="default"/>
        </w:rPr>
      </w:pPr>
      <w:r>
        <w:rPr>
          <w:rFonts w:hint="default"/>
        </w:rPr>
        <w:t xml:space="preserve">  - aging and thirst</w:t>
      </w:r>
    </w:p>
    <w:p w14:paraId="0F073262">
      <w:pPr>
        <w:pStyle w:val="4"/>
        <w:rPr>
          <w:rFonts w:hint="default"/>
        </w:rPr>
      </w:pPr>
      <w:r>
        <w:rPr>
          <w:rFonts w:hint="default"/>
        </w:rPr>
        <w:t xml:space="preserve">  - senior health Fort Worth TX</w:t>
      </w:r>
    </w:p>
    <w:p w14:paraId="0644EB7A">
      <w:pPr>
        <w:pStyle w:val="4"/>
        <w:rPr>
          <w:rFonts w:hint="default"/>
        </w:rPr>
      </w:pPr>
      <w:r>
        <w:rPr>
          <w:rFonts w:hint="default"/>
        </w:rPr>
        <w:t>---</w:t>
      </w:r>
    </w:p>
    <w:p w14:paraId="5B1AD017">
      <w:pPr>
        <w:pStyle w:val="4"/>
        <w:rPr>
          <w:rFonts w:hint="default"/>
        </w:rPr>
      </w:pPr>
    </w:p>
    <w:p w14:paraId="10F99B86">
      <w:pPr>
        <w:pStyle w:val="4"/>
        <w:rPr>
          <w:rFonts w:hint="default"/>
        </w:rPr>
      </w:pPr>
      <w:r>
        <w:rPr>
          <w:rFonts w:hint="default"/>
        </w:rPr>
        <w:t># The Hidden Dehydration Risk for Fort Worth Metro Seniors: Why Thirst Isn't Always the Answer</w:t>
      </w:r>
    </w:p>
    <w:p w14:paraId="1D7AD96A">
      <w:pPr>
        <w:pStyle w:val="4"/>
        <w:rPr>
          <w:rFonts w:hint="default"/>
        </w:rPr>
      </w:pPr>
    </w:p>
    <w:p w14:paraId="64C67AFC">
      <w:pPr>
        <w:pStyle w:val="4"/>
        <w:rPr>
          <w:rFonts w:hint="default"/>
        </w:rPr>
      </w:pPr>
      <w:r>
        <w:rPr>
          <w:rFonts w:hint="default"/>
        </w:rPr>
        <w:t>For most of us, thirst is a built-in reminder to drink water. But for older adults, that signal becomes less dependable over time. Seniors can be significantly dehydrated before they ever feel the urge to drink — and by then, the effects may already be taking a toll on their health.</w:t>
      </w:r>
    </w:p>
    <w:p w14:paraId="251CBB17">
      <w:pPr>
        <w:pStyle w:val="4"/>
        <w:rPr>
          <w:rFonts w:hint="default"/>
        </w:rPr>
      </w:pPr>
    </w:p>
    <w:p w14:paraId="373A1C0F">
      <w:pPr>
        <w:pStyle w:val="4"/>
        <w:rPr>
          <w:rFonts w:hint="default"/>
        </w:rPr>
      </w:pPr>
      <w:r>
        <w:rPr>
          <w:rFonts w:hint="default"/>
        </w:rPr>
        <w:t>Understanding why this happens, and what to do about it, is one of the simplest ways families and [caregivers](https://alwaysbestcare.com/fort-worth-metro/caregivers/) can protect a senior's quality of life.</w:t>
      </w:r>
    </w:p>
    <w:p w14:paraId="361D5B05">
      <w:pPr>
        <w:pStyle w:val="4"/>
        <w:rPr>
          <w:rFonts w:hint="default"/>
        </w:rPr>
      </w:pPr>
    </w:p>
    <w:p w14:paraId="46DB933E">
      <w:pPr>
        <w:pStyle w:val="4"/>
        <w:rPr>
          <w:rFonts w:hint="default"/>
        </w:rPr>
      </w:pPr>
      <w:r>
        <w:rPr>
          <w:rFonts w:hint="default"/>
        </w:rPr>
        <w:t>**What you will learn:**</w:t>
      </w:r>
    </w:p>
    <w:p w14:paraId="0B50FEC0">
      <w:pPr>
        <w:pStyle w:val="4"/>
        <w:rPr>
          <w:rFonts w:hint="default"/>
        </w:rPr>
      </w:pPr>
    </w:p>
    <w:p w14:paraId="093E2217">
      <w:pPr>
        <w:pStyle w:val="4"/>
        <w:rPr>
          <w:rFonts w:hint="default"/>
        </w:rPr>
      </w:pPr>
      <w:r>
        <w:rPr>
          <w:rFonts w:hint="default"/>
        </w:rPr>
        <w:t>- Why aging naturally dulls the body's thirst signals and how that puts seniors at greater risk for dehydration.</w:t>
      </w:r>
    </w:p>
    <w:p w14:paraId="753D9803">
      <w:pPr>
        <w:pStyle w:val="4"/>
        <w:rPr>
          <w:rFonts w:hint="default"/>
        </w:rPr>
      </w:pPr>
      <w:r>
        <w:rPr>
          <w:rFonts w:hint="default"/>
        </w:rPr>
        <w:t>- The surprising health effects of even mild dehydration, from increased fall risk to confusion that can mimic dementia.</w:t>
      </w:r>
    </w:p>
    <w:p w14:paraId="5635FFA1">
      <w:pPr>
        <w:pStyle w:val="4"/>
        <w:rPr>
          <w:rFonts w:hint="default"/>
        </w:rPr>
      </w:pPr>
      <w:r>
        <w:rPr>
          <w:rFonts w:hint="default"/>
        </w:rPr>
        <w:t>- Simple, practical strategies for building a hydration routine that doesn't rely on feeling thirsty.</w:t>
      </w:r>
    </w:p>
    <w:p w14:paraId="19ACAF47">
      <w:pPr>
        <w:pStyle w:val="4"/>
        <w:rPr>
          <w:rFonts w:hint="default"/>
        </w:rPr>
      </w:pPr>
      <w:r>
        <w:rPr>
          <w:rFonts w:hint="default"/>
        </w:rPr>
        <w:t>- How thoughtful [home care](https://alwaysbestcare.com/fort-worth-metro/in-home-care/) can spot early warning signs and make a real difference with small, consistent actions.</w:t>
      </w:r>
    </w:p>
    <w:p w14:paraId="60311738">
      <w:pPr>
        <w:pStyle w:val="4"/>
        <w:rPr>
          <w:rFonts w:hint="default"/>
        </w:rPr>
      </w:pPr>
    </w:p>
    <w:p w14:paraId="3B16CF2F">
      <w:pPr>
        <w:pStyle w:val="4"/>
        <w:rPr>
          <w:rFonts w:hint="default"/>
        </w:rPr>
      </w:pPr>
      <w:r>
        <w:rPr>
          <w:rFonts w:hint="default"/>
        </w:rPr>
        <w:t>## The Aging Body and Thirst: What Changes</w:t>
      </w:r>
    </w:p>
    <w:p w14:paraId="0792E3AD">
      <w:pPr>
        <w:pStyle w:val="4"/>
        <w:rPr>
          <w:rFonts w:hint="default"/>
        </w:rPr>
      </w:pPr>
    </w:p>
    <w:p w14:paraId="2F8F2916">
      <w:pPr>
        <w:pStyle w:val="4"/>
        <w:rPr>
          <w:rFonts w:hint="default"/>
        </w:rPr>
      </w:pPr>
      <w:r>
        <w:rPr>
          <w:rFonts w:hint="default"/>
        </w:rPr>
        <w:t>The human body is roughly 60% water, and it works hard to maintain that balance. As we age, several physiological shifts make that balance harder to keep.</w:t>
      </w:r>
    </w:p>
    <w:p w14:paraId="7DEDB02B">
      <w:pPr>
        <w:pStyle w:val="4"/>
        <w:rPr>
          <w:rFonts w:hint="default"/>
        </w:rPr>
      </w:pPr>
    </w:p>
    <w:p w14:paraId="2BEE36EA">
      <w:pPr>
        <w:pStyle w:val="4"/>
        <w:rPr>
          <w:rFonts w:hint="default"/>
        </w:rPr>
      </w:pPr>
      <w:r>
        <w:rPr>
          <w:rFonts w:hint="default"/>
        </w:rPr>
        <w:t>The hypothalamus — the part of the brain that regulates thirst — becomes less sensitive with age. This means the "drink water" signal arrives late, if at all. At the same time, the kidneys become less efficient at conserving water, and the body's overall fluid reserves decrease.</w:t>
      </w:r>
    </w:p>
    <w:p w14:paraId="18FBC933">
      <w:pPr>
        <w:pStyle w:val="4"/>
        <w:rPr>
          <w:rFonts w:hint="default"/>
        </w:rPr>
      </w:pPr>
    </w:p>
    <w:p w14:paraId="47D9AE75">
      <w:pPr>
        <w:pStyle w:val="4"/>
        <w:rPr>
          <w:rFonts w:hint="default"/>
        </w:rPr>
      </w:pPr>
      <w:r>
        <w:rPr>
          <w:rFonts w:hint="default"/>
        </w:rPr>
        <w:t>Add to that common factors like diuretic medications, limited mobility, chronic conditions such as diabetes or heart disease, and a reluctance to drink due to bladder concerns — and it becomes clear why dehydration is so prevalent among older adults.</w:t>
      </w:r>
    </w:p>
    <w:p w14:paraId="251D0EED">
      <w:pPr>
        <w:pStyle w:val="4"/>
        <w:rPr>
          <w:rFonts w:hint="default"/>
        </w:rPr>
      </w:pPr>
    </w:p>
    <w:p w14:paraId="4B39464D">
      <w:pPr>
        <w:pStyle w:val="4"/>
        <w:rPr>
          <w:rFonts w:hint="default"/>
        </w:rPr>
      </w:pPr>
      <w:r>
        <w:rPr>
          <w:rFonts w:hint="default"/>
        </w:rPr>
        <w:t>The result: many seniors are mildly dehydrated on a daily basis without knowing it.</w:t>
      </w:r>
    </w:p>
    <w:p w14:paraId="22D446CB">
      <w:pPr>
        <w:pStyle w:val="4"/>
        <w:rPr>
          <w:rFonts w:hint="default"/>
        </w:rPr>
      </w:pPr>
    </w:p>
    <w:p w14:paraId="53178EF2">
      <w:pPr>
        <w:pStyle w:val="4"/>
        <w:rPr>
          <w:rFonts w:hint="default"/>
        </w:rPr>
      </w:pPr>
      <w:r>
        <w:rPr>
          <w:rFonts w:hint="default"/>
        </w:rPr>
        <w:t>## Why Dehydration Is More Dangerous for Seniors</w:t>
      </w:r>
    </w:p>
    <w:p w14:paraId="029CF277">
      <w:pPr>
        <w:pStyle w:val="4"/>
        <w:rPr>
          <w:rFonts w:hint="default"/>
        </w:rPr>
      </w:pPr>
    </w:p>
    <w:p w14:paraId="169EDC2E">
      <w:pPr>
        <w:pStyle w:val="4"/>
        <w:rPr>
          <w:rFonts w:hint="default"/>
        </w:rPr>
      </w:pPr>
      <w:r>
        <w:rPr>
          <w:rFonts w:hint="default"/>
        </w:rPr>
        <w:t>Mild dehydration might seem minor, but for older adults, the consequences can escalate quickly. Even a 1–2% drop in body fluid levels can impair physical and cognitive function.</w:t>
      </w:r>
    </w:p>
    <w:p w14:paraId="687B7EAF">
      <w:pPr>
        <w:pStyle w:val="4"/>
        <w:rPr>
          <w:rFonts w:hint="default"/>
        </w:rPr>
      </w:pPr>
    </w:p>
    <w:p w14:paraId="759B1A44">
      <w:pPr>
        <w:pStyle w:val="4"/>
        <w:rPr>
          <w:rFonts w:hint="default"/>
        </w:rPr>
      </w:pPr>
      <w:r>
        <w:rPr>
          <w:rFonts w:hint="default"/>
        </w:rPr>
        <w:t>**Dehydration in seniors is linked to:**</w:t>
      </w:r>
    </w:p>
    <w:p w14:paraId="5B46FC0E">
      <w:pPr>
        <w:pStyle w:val="4"/>
        <w:rPr>
          <w:rFonts w:hint="default"/>
        </w:rPr>
      </w:pPr>
    </w:p>
    <w:p w14:paraId="3EEE1170">
      <w:pPr>
        <w:pStyle w:val="4"/>
        <w:rPr>
          <w:rFonts w:hint="default"/>
        </w:rPr>
      </w:pPr>
      <w:r>
        <w:rPr>
          <w:rFonts w:hint="default"/>
        </w:rPr>
        <w:t>- Fatigue and reduced stamina</w:t>
      </w:r>
    </w:p>
    <w:p w14:paraId="58040A32">
      <w:pPr>
        <w:pStyle w:val="4"/>
        <w:rPr>
          <w:rFonts w:hint="default"/>
        </w:rPr>
      </w:pPr>
      <w:r>
        <w:rPr>
          <w:rFonts w:hint="default"/>
        </w:rPr>
        <w:t>- Headaches and difficulty concentrating</w:t>
      </w:r>
    </w:p>
    <w:p w14:paraId="20DC75CC">
      <w:pPr>
        <w:pStyle w:val="4"/>
        <w:rPr>
          <w:rFonts w:hint="default"/>
        </w:rPr>
      </w:pPr>
      <w:r>
        <w:rPr>
          <w:rFonts w:hint="default"/>
        </w:rPr>
        <w:t>- Constipation and digestive issues</w:t>
      </w:r>
    </w:p>
    <w:p w14:paraId="09976412">
      <w:pPr>
        <w:pStyle w:val="4"/>
        <w:rPr>
          <w:rFonts w:hint="default"/>
        </w:rPr>
      </w:pPr>
      <w:r>
        <w:rPr>
          <w:rFonts w:hint="default"/>
        </w:rPr>
        <w:t>- Dizziness and increased fall risk</w:t>
      </w:r>
    </w:p>
    <w:p w14:paraId="72427E61">
      <w:pPr>
        <w:pStyle w:val="4"/>
        <w:rPr>
          <w:rFonts w:hint="default"/>
        </w:rPr>
      </w:pPr>
      <w:r>
        <w:rPr>
          <w:rFonts w:hint="default"/>
        </w:rPr>
        <w:t>- Low blood pressure</w:t>
      </w:r>
    </w:p>
    <w:p w14:paraId="56864B8A">
      <w:pPr>
        <w:pStyle w:val="4"/>
        <w:rPr>
          <w:rFonts w:hint="default"/>
        </w:rPr>
      </w:pPr>
      <w:r>
        <w:rPr>
          <w:rFonts w:hint="default"/>
        </w:rPr>
        <w:t>- Urinary tract infections</w:t>
      </w:r>
    </w:p>
    <w:p w14:paraId="5BF8E850">
      <w:pPr>
        <w:pStyle w:val="4"/>
        <w:rPr>
          <w:rFonts w:hint="default"/>
        </w:rPr>
      </w:pPr>
      <w:r>
        <w:rPr>
          <w:rFonts w:hint="default"/>
        </w:rPr>
        <w:t>- Confusion that can mimic [dementia](https://alwaysbestcare.com/fort-worth-metro/resources/would-you-recognize-common-signs-of-dementia/) symptoms</w:t>
      </w:r>
    </w:p>
    <w:p w14:paraId="682898B7">
      <w:pPr>
        <w:pStyle w:val="4"/>
        <w:rPr>
          <w:rFonts w:hint="default"/>
        </w:rPr>
      </w:pPr>
    </w:p>
    <w:p w14:paraId="3AB531BC">
      <w:pPr>
        <w:pStyle w:val="4"/>
        <w:rPr>
          <w:rFonts w:hint="default"/>
        </w:rPr>
      </w:pPr>
      <w:r>
        <w:rPr>
          <w:rFonts w:hint="default"/>
        </w:rPr>
        <w:t>Severe dehydration can result in hospitalization and, in vulnerable individuals, can become life-threatening. What makes this especially concerning is that the warning signs are easy to overlook or attribute to other causes.</w:t>
      </w:r>
    </w:p>
    <w:p w14:paraId="230DF7C4">
      <w:pPr>
        <w:pStyle w:val="4"/>
        <w:rPr>
          <w:rFonts w:hint="default"/>
        </w:rPr>
      </w:pPr>
    </w:p>
    <w:p w14:paraId="498B0071">
      <w:pPr>
        <w:pStyle w:val="4"/>
        <w:rPr>
          <w:rFonts w:hint="default"/>
        </w:rPr>
      </w:pPr>
      <w:r>
        <w:rPr>
          <w:rFonts w:hint="default"/>
        </w:rPr>
        <w:t>## Recognizing the Warning Signs</w:t>
      </w:r>
    </w:p>
    <w:p w14:paraId="208153FB">
      <w:pPr>
        <w:pStyle w:val="4"/>
        <w:rPr>
          <w:rFonts w:hint="default"/>
        </w:rPr>
      </w:pPr>
    </w:p>
    <w:p w14:paraId="1A1005D0">
      <w:pPr>
        <w:pStyle w:val="4"/>
        <w:rPr>
          <w:rFonts w:hint="default"/>
        </w:rPr>
      </w:pPr>
      <w:r>
        <w:rPr>
          <w:rFonts w:hint="default"/>
        </w:rPr>
        <w:t>Because seniors may not report feeling thirsty, caregivers and family members need to watch for physical and behavioral cues.</w:t>
      </w:r>
    </w:p>
    <w:p w14:paraId="3B18E496">
      <w:pPr>
        <w:pStyle w:val="4"/>
        <w:rPr>
          <w:rFonts w:hint="default"/>
        </w:rPr>
      </w:pPr>
    </w:p>
    <w:p w14:paraId="45429A57">
      <w:pPr>
        <w:pStyle w:val="4"/>
        <w:rPr>
          <w:rFonts w:hint="default"/>
        </w:rPr>
      </w:pPr>
      <w:r>
        <w:rPr>
          <w:rFonts w:hint="default"/>
        </w:rPr>
        <w:t>**Signs that a senior may be dehydrated include:**</w:t>
      </w:r>
    </w:p>
    <w:p w14:paraId="7B718352">
      <w:pPr>
        <w:pStyle w:val="4"/>
        <w:rPr>
          <w:rFonts w:hint="default"/>
        </w:rPr>
      </w:pPr>
    </w:p>
    <w:p w14:paraId="6A667001">
      <w:pPr>
        <w:pStyle w:val="4"/>
        <w:rPr>
          <w:rFonts w:hint="default"/>
        </w:rPr>
      </w:pPr>
      <w:r>
        <w:rPr>
          <w:rFonts w:hint="default"/>
        </w:rPr>
        <w:t>- Dry mouth, cracked lips, or dry skin</w:t>
      </w:r>
    </w:p>
    <w:p w14:paraId="4911F822">
      <w:pPr>
        <w:pStyle w:val="4"/>
        <w:rPr>
          <w:rFonts w:hint="default"/>
        </w:rPr>
      </w:pPr>
      <w:r>
        <w:rPr>
          <w:rFonts w:hint="default"/>
        </w:rPr>
        <w:t>- Dark yellow or amber-colored urine</w:t>
      </w:r>
    </w:p>
    <w:p w14:paraId="7F7D4D9D">
      <w:pPr>
        <w:pStyle w:val="4"/>
        <w:rPr>
          <w:rFonts w:hint="default"/>
        </w:rPr>
      </w:pPr>
      <w:r>
        <w:rPr>
          <w:rFonts w:hint="default"/>
        </w:rPr>
        <w:t>- Infrequent urination</w:t>
      </w:r>
    </w:p>
    <w:p w14:paraId="6C732EB0">
      <w:pPr>
        <w:pStyle w:val="4"/>
        <w:rPr>
          <w:rFonts w:hint="default"/>
        </w:rPr>
      </w:pPr>
      <w:r>
        <w:rPr>
          <w:rFonts w:hint="default"/>
        </w:rPr>
        <w:t>- Sudden confusion or increased forgetfulness</w:t>
      </w:r>
    </w:p>
    <w:p w14:paraId="3421A6AA">
      <w:pPr>
        <w:pStyle w:val="4"/>
        <w:rPr>
          <w:rFonts w:hint="default"/>
        </w:rPr>
      </w:pPr>
      <w:r>
        <w:rPr>
          <w:rFonts w:hint="default"/>
        </w:rPr>
        <w:t>- Unusual fatigue or weakness</w:t>
      </w:r>
    </w:p>
    <w:p w14:paraId="471599A4">
      <w:pPr>
        <w:pStyle w:val="4"/>
        <w:rPr>
          <w:rFonts w:hint="default"/>
        </w:rPr>
      </w:pPr>
      <w:r>
        <w:rPr>
          <w:rFonts w:hint="default"/>
        </w:rPr>
        <w:t>- Dizziness when standing up</w:t>
      </w:r>
    </w:p>
    <w:p w14:paraId="32497BD1">
      <w:pPr>
        <w:pStyle w:val="4"/>
        <w:rPr>
          <w:rFonts w:hint="default"/>
        </w:rPr>
      </w:pPr>
      <w:r>
        <w:rPr>
          <w:rFonts w:hint="default"/>
        </w:rPr>
        <w:t>- Decreased appetite</w:t>
      </w:r>
    </w:p>
    <w:p w14:paraId="3E9CAAE7">
      <w:pPr>
        <w:pStyle w:val="4"/>
        <w:rPr>
          <w:rFonts w:hint="default"/>
        </w:rPr>
      </w:pPr>
    </w:p>
    <w:p w14:paraId="7EE5766D">
      <w:pPr>
        <w:pStyle w:val="4"/>
        <w:rPr>
          <w:rFonts w:hint="default"/>
        </w:rPr>
      </w:pPr>
      <w:r>
        <w:rPr>
          <w:rFonts w:hint="default"/>
        </w:rPr>
        <w:t>If these symptoms appear suddenly or worsen over a short period, consult a healthcare provider promptly. Early intervention can prevent a manageable situation from becoming a medical emergency.</w:t>
      </w:r>
    </w:p>
    <w:p w14:paraId="6DED3CDD">
      <w:pPr>
        <w:pStyle w:val="4"/>
        <w:rPr>
          <w:rFonts w:hint="default"/>
        </w:rPr>
      </w:pPr>
    </w:p>
    <w:p w14:paraId="33D0A64B">
      <w:pPr>
        <w:pStyle w:val="4"/>
        <w:rPr>
          <w:rFonts w:hint="default"/>
        </w:rPr>
      </w:pPr>
      <w:r>
        <w:rPr>
          <w:rFonts w:hint="default"/>
        </w:rPr>
        <w:t>## Building a Hydration Routine That Works</w:t>
      </w:r>
    </w:p>
    <w:p w14:paraId="7CF18562">
      <w:pPr>
        <w:pStyle w:val="4"/>
        <w:rPr>
          <w:rFonts w:hint="default"/>
        </w:rPr>
      </w:pPr>
    </w:p>
    <w:p w14:paraId="24519156">
      <w:pPr>
        <w:pStyle w:val="4"/>
        <w:rPr>
          <w:rFonts w:hint="default"/>
        </w:rPr>
      </w:pPr>
      <w:r>
        <w:rPr>
          <w:rFonts w:hint="default"/>
        </w:rPr>
        <w:t>Since thirst is unreliable, the most effective strategy is to make hydration a structured habit — not something that depends on how a senior feels in the moment.</w:t>
      </w:r>
    </w:p>
    <w:p w14:paraId="2FD1AC75">
      <w:pPr>
        <w:pStyle w:val="4"/>
        <w:rPr>
          <w:rFonts w:hint="default"/>
        </w:rPr>
      </w:pPr>
    </w:p>
    <w:p w14:paraId="1214B918">
      <w:pPr>
        <w:pStyle w:val="4"/>
        <w:rPr>
          <w:rFonts w:hint="default"/>
        </w:rPr>
      </w:pPr>
      <w:r>
        <w:rPr>
          <w:rFonts w:hint="default"/>
        </w:rPr>
        <w:t>**Practical ways to build consistent hydration habits:**</w:t>
      </w:r>
    </w:p>
    <w:p w14:paraId="31766BC3">
      <w:pPr>
        <w:pStyle w:val="4"/>
        <w:rPr>
          <w:rFonts w:hint="default"/>
        </w:rPr>
      </w:pPr>
    </w:p>
    <w:p w14:paraId="6D851E9D">
      <w:pPr>
        <w:pStyle w:val="4"/>
        <w:rPr>
          <w:rFonts w:hint="default"/>
        </w:rPr>
      </w:pPr>
      <w:r>
        <w:rPr>
          <w:rFonts w:hint="default"/>
        </w:rPr>
        <w:t>- Drink a full glass of water at every meal and with any medications</w:t>
      </w:r>
    </w:p>
    <w:p w14:paraId="19654649">
      <w:pPr>
        <w:pStyle w:val="4"/>
        <w:rPr>
          <w:rFonts w:hint="default"/>
        </w:rPr>
      </w:pPr>
      <w:r>
        <w:rPr>
          <w:rFonts w:hint="default"/>
        </w:rPr>
        <w:t>- Keep a filled water bottle visible and within easy reach at all times</w:t>
      </w:r>
    </w:p>
    <w:p w14:paraId="7EE5AD30">
      <w:pPr>
        <w:pStyle w:val="4"/>
        <w:rPr>
          <w:rFonts w:hint="default"/>
        </w:rPr>
      </w:pPr>
      <w:r>
        <w:rPr>
          <w:rFonts w:hint="default"/>
        </w:rPr>
        <w:t>- Set phone or watch reminders to drink fluids every one to two hours</w:t>
      </w:r>
    </w:p>
    <w:p w14:paraId="2DE5DEA8">
      <w:pPr>
        <w:pStyle w:val="4"/>
        <w:rPr>
          <w:rFonts w:hint="default"/>
        </w:rPr>
      </w:pPr>
      <w:r>
        <w:rPr>
          <w:rFonts w:hint="default"/>
        </w:rPr>
        <w:t>- Drink water before going outside, especially in warm weather</w:t>
      </w:r>
    </w:p>
    <w:p w14:paraId="22D9EB40">
      <w:pPr>
        <w:pStyle w:val="4"/>
        <w:rPr>
          <w:rFonts w:hint="default"/>
        </w:rPr>
      </w:pPr>
      <w:r>
        <w:rPr>
          <w:rFonts w:hint="default"/>
        </w:rPr>
        <w:t>- Sip fluids steadily throughout the day rather than consuming large amounts at once</w:t>
      </w:r>
    </w:p>
    <w:p w14:paraId="444F2C58">
      <w:pPr>
        <w:pStyle w:val="4"/>
        <w:rPr>
          <w:rFonts w:hint="default"/>
        </w:rPr>
      </w:pPr>
    </w:p>
    <w:p w14:paraId="7B3B0E2F">
      <w:pPr>
        <w:pStyle w:val="4"/>
        <w:rPr>
          <w:rFonts w:hint="default"/>
        </w:rPr>
      </w:pPr>
      <w:r>
        <w:rPr>
          <w:rFonts w:hint="default"/>
        </w:rPr>
        <w:t>Consistency matters more than volume at any single moment. Small, regular sips throughout the day are far more effective than trying to "catch up" on fluids.</w:t>
      </w:r>
    </w:p>
    <w:p w14:paraId="3C32E9A0">
      <w:pPr>
        <w:pStyle w:val="4"/>
        <w:rPr>
          <w:rFonts w:hint="default"/>
        </w:rPr>
      </w:pPr>
    </w:p>
    <w:p w14:paraId="4109A637">
      <w:pPr>
        <w:pStyle w:val="4"/>
        <w:rPr>
          <w:rFonts w:hint="default"/>
        </w:rPr>
      </w:pPr>
      <w:r>
        <w:rPr>
          <w:rFonts w:hint="default"/>
        </w:rPr>
        <w:t>## Hydration Goes Beyond Water</w:t>
      </w:r>
    </w:p>
    <w:p w14:paraId="54A6044B">
      <w:pPr>
        <w:pStyle w:val="4"/>
        <w:rPr>
          <w:rFonts w:hint="default"/>
        </w:rPr>
      </w:pPr>
    </w:p>
    <w:p w14:paraId="7CA05AF5">
      <w:pPr>
        <w:pStyle w:val="4"/>
        <w:rPr>
          <w:rFonts w:hint="default"/>
        </w:rPr>
      </w:pPr>
      <w:r>
        <w:rPr>
          <w:rFonts w:hint="default"/>
        </w:rPr>
        <w:t>Plain water is ideal, but it is not the only way to stay hydrated. Many foods and beverages contribute meaningfully to daily fluid intake — which is good news for seniors who struggle to drink enough water on its own.</w:t>
      </w:r>
    </w:p>
    <w:p w14:paraId="45C20E53">
      <w:pPr>
        <w:pStyle w:val="4"/>
        <w:rPr>
          <w:rFonts w:hint="default"/>
        </w:rPr>
      </w:pPr>
    </w:p>
    <w:p w14:paraId="68FD651C">
      <w:pPr>
        <w:pStyle w:val="4"/>
        <w:rPr>
          <w:rFonts w:hint="default"/>
        </w:rPr>
      </w:pPr>
      <w:r>
        <w:rPr>
          <w:rFonts w:hint="default"/>
        </w:rPr>
        <w:t>**Hydrating foods and drinks to incorporate daily:**</w:t>
      </w:r>
    </w:p>
    <w:p w14:paraId="22527AA3">
      <w:pPr>
        <w:pStyle w:val="4"/>
        <w:rPr>
          <w:rFonts w:hint="default"/>
        </w:rPr>
      </w:pPr>
    </w:p>
    <w:p w14:paraId="192B9AAE">
      <w:pPr>
        <w:pStyle w:val="4"/>
        <w:rPr>
          <w:rFonts w:hint="default"/>
        </w:rPr>
      </w:pPr>
      <w:r>
        <w:rPr>
          <w:rFonts w:hint="default"/>
        </w:rPr>
        <w:t>- Watermelon, strawberries, and oranges</w:t>
      </w:r>
    </w:p>
    <w:p w14:paraId="4B9B9CF5">
      <w:pPr>
        <w:pStyle w:val="4"/>
        <w:rPr>
          <w:rFonts w:hint="default"/>
        </w:rPr>
      </w:pPr>
      <w:r>
        <w:rPr>
          <w:rFonts w:hint="default"/>
        </w:rPr>
        <w:t>- Cucumbers, lettuce, and celery</w:t>
      </w:r>
    </w:p>
    <w:p w14:paraId="4D82FB46">
      <w:pPr>
        <w:pStyle w:val="4"/>
        <w:rPr>
          <w:rFonts w:hint="default"/>
        </w:rPr>
      </w:pPr>
      <w:r>
        <w:rPr>
          <w:rFonts w:hint="default"/>
        </w:rPr>
        <w:t>- Broth-based soups and stews</w:t>
      </w:r>
    </w:p>
    <w:p w14:paraId="01F8BDF8">
      <w:pPr>
        <w:pStyle w:val="4"/>
        <w:rPr>
          <w:rFonts w:hint="default"/>
        </w:rPr>
      </w:pPr>
      <w:r>
        <w:rPr>
          <w:rFonts w:hint="default"/>
        </w:rPr>
        <w:t>- Herbal teas (caffeine-free)</w:t>
      </w:r>
    </w:p>
    <w:p w14:paraId="106C80F8">
      <w:pPr>
        <w:pStyle w:val="4"/>
        <w:rPr>
          <w:rFonts w:hint="default"/>
        </w:rPr>
      </w:pPr>
      <w:r>
        <w:rPr>
          <w:rFonts w:hint="default"/>
        </w:rPr>
        <w:t>- Low-fat milk and yogurt</w:t>
      </w:r>
    </w:p>
    <w:p w14:paraId="28D36F76">
      <w:pPr>
        <w:pStyle w:val="4"/>
        <w:rPr>
          <w:rFonts w:hint="default"/>
        </w:rPr>
      </w:pPr>
    </w:p>
    <w:p w14:paraId="7D509610">
      <w:pPr>
        <w:pStyle w:val="4"/>
        <w:rPr>
          <w:rFonts w:hint="default"/>
        </w:rPr>
      </w:pPr>
      <w:r>
        <w:rPr>
          <w:rFonts w:hint="default"/>
        </w:rPr>
        <w:t>Incorporating these into regular meals adds hydration without requiring extra effort. A bowl of soup at lunch or a fruit snack in the afternoon can make a meaningful difference over the course of a day.</w:t>
      </w:r>
    </w:p>
    <w:p w14:paraId="087F96A6">
      <w:pPr>
        <w:pStyle w:val="4"/>
        <w:rPr>
          <w:rFonts w:hint="default"/>
        </w:rPr>
      </w:pPr>
    </w:p>
    <w:p w14:paraId="5B63AD66">
      <w:pPr>
        <w:pStyle w:val="4"/>
        <w:rPr>
          <w:rFonts w:hint="default"/>
        </w:rPr>
      </w:pPr>
      <w:r>
        <w:rPr>
          <w:rFonts w:hint="default"/>
        </w:rPr>
        <w:t>## How Caregivers Make a Real Difference</w:t>
      </w:r>
    </w:p>
    <w:p w14:paraId="204CF665">
      <w:pPr>
        <w:pStyle w:val="4"/>
        <w:rPr>
          <w:rFonts w:hint="default"/>
        </w:rPr>
      </w:pPr>
    </w:p>
    <w:p w14:paraId="1AB4A198">
      <w:pPr>
        <w:pStyle w:val="4"/>
        <w:rPr>
          <w:rFonts w:hint="default"/>
        </w:rPr>
      </w:pPr>
      <w:r>
        <w:rPr>
          <w:rFonts w:hint="default"/>
        </w:rPr>
        <w:t>For seniors who live alone or manage multiple health conditions, maintaining proper hydration can be genuinely difficult. A caregiver's presence — whether family or professional — can be the most reliable safeguard against chronic dehydration.</w:t>
      </w:r>
    </w:p>
    <w:p w14:paraId="10D6A614">
      <w:pPr>
        <w:pStyle w:val="4"/>
        <w:rPr>
          <w:rFonts w:hint="default"/>
        </w:rPr>
      </w:pPr>
    </w:p>
    <w:p w14:paraId="2C239D4D">
      <w:pPr>
        <w:pStyle w:val="4"/>
        <w:rPr>
          <w:rFonts w:hint="default"/>
        </w:rPr>
      </w:pPr>
      <w:r>
        <w:rPr>
          <w:rFonts w:hint="default"/>
        </w:rPr>
        <w:t>**Caregivers can support healthy hydration by:**</w:t>
      </w:r>
    </w:p>
    <w:p w14:paraId="6AE8393D">
      <w:pPr>
        <w:pStyle w:val="4"/>
        <w:rPr>
          <w:rFonts w:hint="default"/>
        </w:rPr>
      </w:pPr>
    </w:p>
    <w:p w14:paraId="79F646CE">
      <w:pPr>
        <w:pStyle w:val="4"/>
        <w:rPr>
          <w:rFonts w:hint="default"/>
        </w:rPr>
      </w:pPr>
      <w:r>
        <w:rPr>
          <w:rFonts w:hint="default"/>
        </w:rPr>
        <w:t>- Offering water and hydrating beverages consistently throughout the day</w:t>
      </w:r>
    </w:p>
    <w:p w14:paraId="082A3857">
      <w:pPr>
        <w:pStyle w:val="4"/>
        <w:rPr>
          <w:rFonts w:hint="default"/>
        </w:rPr>
      </w:pPr>
      <w:r>
        <w:rPr>
          <w:rFonts w:hint="default"/>
        </w:rPr>
        <w:t>- Preparing meals that include high-water-content foods</w:t>
      </w:r>
    </w:p>
    <w:p w14:paraId="71EB0A5C">
      <w:pPr>
        <w:pStyle w:val="4"/>
        <w:rPr>
          <w:rFonts w:hint="default"/>
        </w:rPr>
      </w:pPr>
      <w:r>
        <w:rPr>
          <w:rFonts w:hint="default"/>
        </w:rPr>
        <w:t>- Monitoring urine color and frequency as a simple hydration check</w:t>
      </w:r>
    </w:p>
    <w:p w14:paraId="3BECC932">
      <w:pPr>
        <w:pStyle w:val="4"/>
        <w:rPr>
          <w:rFonts w:hint="default"/>
        </w:rPr>
      </w:pPr>
      <w:r>
        <w:rPr>
          <w:rFonts w:hint="default"/>
        </w:rPr>
        <w:t>- Encouraging extra fluids during hot weather or after physical activity</w:t>
      </w:r>
    </w:p>
    <w:p w14:paraId="068D0B94">
      <w:pPr>
        <w:pStyle w:val="4"/>
        <w:rPr>
          <w:rFonts w:hint="default"/>
        </w:rPr>
      </w:pPr>
      <w:r>
        <w:rPr>
          <w:rFonts w:hint="default"/>
        </w:rPr>
        <w:t>- Noting and reporting early warning signs to healthcare providers</w:t>
      </w:r>
    </w:p>
    <w:p w14:paraId="78AA1F17">
      <w:pPr>
        <w:pStyle w:val="4"/>
        <w:rPr>
          <w:rFonts w:hint="default"/>
        </w:rPr>
      </w:pPr>
    </w:p>
    <w:p w14:paraId="73DFC102">
      <w:pPr>
        <w:pStyle w:val="4"/>
        <w:rPr>
          <w:rFonts w:hint="default"/>
        </w:rPr>
      </w:pPr>
      <w:r>
        <w:rPr>
          <w:rFonts w:hint="default"/>
        </w:rPr>
        <w:t>These are not complicated interventions. They are small, consistent actions that add up to a significant impact on a senior's health and comfort.</w:t>
      </w:r>
    </w:p>
    <w:p w14:paraId="097EEDDA">
      <w:pPr>
        <w:pStyle w:val="4"/>
        <w:rPr>
          <w:rFonts w:hint="default"/>
        </w:rPr>
      </w:pPr>
    </w:p>
    <w:p w14:paraId="71D33D92">
      <w:pPr>
        <w:pStyle w:val="4"/>
        <w:rPr>
          <w:rFonts w:hint="default"/>
        </w:rPr>
      </w:pPr>
      <w:r>
        <w:rPr>
          <w:rFonts w:hint="default"/>
        </w:rPr>
        <w:t>## How Always Best Care of Fort Worth Metro Supports Healthy Hydration</w:t>
      </w:r>
    </w:p>
    <w:p w14:paraId="777E08BE">
      <w:pPr>
        <w:pStyle w:val="4"/>
        <w:rPr>
          <w:rFonts w:hint="default"/>
        </w:rPr>
      </w:pPr>
    </w:p>
    <w:p w14:paraId="27CB1AAD">
      <w:pPr>
        <w:pStyle w:val="4"/>
        <w:rPr>
          <w:rFonts w:hint="default"/>
        </w:rPr>
      </w:pPr>
      <w:r>
        <w:rPr>
          <w:rFonts w:hint="default"/>
        </w:rPr>
        <w:t>At Always Best Care of Fort Worth Metro, hydration is part of how we approach whole-person care. Our caregivers work with seniors to build daily routines that support nutrition, hydration, and overall well-being — not just when a problem arises, but as an ongoing part of healthy aging at home.</w:t>
      </w:r>
    </w:p>
    <w:p w14:paraId="3568765C">
      <w:pPr>
        <w:pStyle w:val="4"/>
        <w:rPr>
          <w:rFonts w:hint="default"/>
        </w:rPr>
      </w:pPr>
    </w:p>
    <w:p w14:paraId="755203B1">
      <w:pPr>
        <w:pStyle w:val="4"/>
        <w:rPr>
          <w:rFonts w:hint="default"/>
        </w:rPr>
      </w:pPr>
      <w:r>
        <w:rPr>
          <w:rFonts w:hint="default"/>
        </w:rPr>
        <w:t>From preparing nourishing meals to offering gentle reminders and watching for early signs of health changes, our team is committed to helping seniors stay healthy, comfortable, and independent.</w:t>
      </w:r>
    </w:p>
    <w:p w14:paraId="22731AF7">
      <w:pPr>
        <w:pStyle w:val="4"/>
        <w:rPr>
          <w:rFonts w:hint="default"/>
        </w:rPr>
      </w:pPr>
    </w:p>
    <w:p w14:paraId="0DD30A85">
      <w:pPr>
        <w:pStyle w:val="4"/>
        <w:rPr>
          <w:rFonts w:hint="default"/>
        </w:rPr>
      </w:pPr>
      <w:r>
        <w:rPr>
          <w:rFonts w:hint="default"/>
        </w:rPr>
        <w:t>If your loved one could benefit from consistent, compassionate support at home, we are here to help. Call [Always Best Care of Fort Worth Metro](https://alwaysbestcare.com/fort-worth-metro/contact/) at (817) 214-2860 to schedule a care consultation.</w:t>
      </w:r>
    </w:p>
    <w:p w14:paraId="2B335961">
      <w:pPr>
        <w:pStyle w:val="4"/>
        <w:rPr>
          <w:rFonts w:hint="default"/>
        </w:rPr>
      </w:pPr>
    </w:p>
    <w:p w14:paraId="088031B1">
      <w:pPr>
        <w:pStyle w:val="4"/>
        <w:rPr>
          <w:rFonts w:hint="default"/>
        </w:rPr>
      </w:pPr>
      <w:r>
        <w:rPr>
          <w:rFonts w:hint="default"/>
        </w:rPr>
        <w:t>## Frequently Asked Questions</w:t>
      </w:r>
    </w:p>
    <w:p w14:paraId="58694851">
      <w:pPr>
        <w:pStyle w:val="4"/>
        <w:rPr>
          <w:rFonts w:hint="default"/>
        </w:rPr>
      </w:pPr>
    </w:p>
    <w:p w14:paraId="305B9AA2">
      <w:pPr>
        <w:pStyle w:val="4"/>
        <w:rPr>
          <w:rFonts w:hint="default"/>
        </w:rPr>
      </w:pPr>
      <w:r>
        <w:rPr>
          <w:rFonts w:hint="default"/>
        </w:rPr>
        <w:t>**Q: How much water should seniors drink each day?**</w:t>
      </w:r>
    </w:p>
    <w:p w14:paraId="3C058E82">
      <w:pPr>
        <w:pStyle w:val="4"/>
        <w:rPr>
          <w:rFonts w:hint="default"/>
        </w:rPr>
      </w:pPr>
    </w:p>
    <w:p w14:paraId="0DAC4600">
      <w:pPr>
        <w:pStyle w:val="4"/>
        <w:rPr>
          <w:rFonts w:hint="default"/>
        </w:rPr>
      </w:pPr>
      <w:r>
        <w:rPr>
          <w:rFonts w:hint="default"/>
        </w:rPr>
        <w:t>A: Most older adults are advised to drink around 6–8 cups (48–64 oz) of fluids per day, though individual needs vary based on health conditions, medications, activity level, and climate. A healthcare provider can offer personalized guidance.</w:t>
      </w:r>
    </w:p>
    <w:p w14:paraId="77CE0A08">
      <w:pPr>
        <w:pStyle w:val="4"/>
        <w:rPr>
          <w:rFonts w:hint="default"/>
        </w:rPr>
      </w:pPr>
    </w:p>
    <w:p w14:paraId="4168B464">
      <w:pPr>
        <w:pStyle w:val="4"/>
        <w:rPr>
          <w:rFonts w:hint="default"/>
        </w:rPr>
      </w:pPr>
      <w:r>
        <w:rPr>
          <w:rFonts w:hint="default"/>
        </w:rPr>
        <w:t>**Q: Why do seniors lose their sense of thirst?**</w:t>
      </w:r>
    </w:p>
    <w:p w14:paraId="713DDE9B">
      <w:pPr>
        <w:pStyle w:val="4"/>
        <w:rPr>
          <w:rFonts w:hint="default"/>
        </w:rPr>
      </w:pPr>
    </w:p>
    <w:p w14:paraId="71CBF445">
      <w:pPr>
        <w:pStyle w:val="4"/>
        <w:rPr>
          <w:rFonts w:hint="default"/>
        </w:rPr>
      </w:pPr>
      <w:r>
        <w:rPr>
          <w:rFonts w:hint="default"/>
        </w:rPr>
        <w:t>A: As the body ages, the hypothalamus — the brain region that triggers thirst — becomes less responsive to changes in hydration. Combined with reduced kidney efficiency and lower total body water, this makes seniors significantly more vulnerable to dehydration.</w:t>
      </w:r>
    </w:p>
    <w:p w14:paraId="1654BD6A">
      <w:pPr>
        <w:pStyle w:val="4"/>
        <w:rPr>
          <w:rFonts w:hint="default"/>
        </w:rPr>
      </w:pPr>
    </w:p>
    <w:p w14:paraId="7A57D15E">
      <w:pPr>
        <w:pStyle w:val="4"/>
        <w:rPr>
          <w:rFonts w:hint="default"/>
        </w:rPr>
      </w:pPr>
      <w:r>
        <w:rPr>
          <w:rFonts w:hint="default"/>
        </w:rPr>
        <w:t>**Q: Can dehydration confuse older adults?**</w:t>
      </w:r>
    </w:p>
    <w:p w14:paraId="0FC498F9">
      <w:pPr>
        <w:pStyle w:val="4"/>
        <w:rPr>
          <w:rFonts w:hint="default"/>
        </w:rPr>
      </w:pPr>
    </w:p>
    <w:p w14:paraId="02B4E8B7">
      <w:pPr>
        <w:pStyle w:val="4"/>
        <w:rPr>
          <w:rFonts w:hint="default"/>
        </w:rPr>
      </w:pPr>
      <w:r>
        <w:rPr>
          <w:rFonts w:hint="default"/>
        </w:rPr>
        <w:t>A: Yes. Dehydration is a well-documented cause of sudden confusion, disorientation, and cognitive decline in seniors. In some cases, it can closely resemble symptoms of dementia. If a senior experiences sudden mental changes, dehydration should be considered and ruled out promptly.</w:t>
      </w:r>
    </w:p>
    <w:p w14:paraId="011346EE">
      <w:pPr>
        <w:pStyle w:val="4"/>
        <w:rPr>
          <w:rFonts w:hint="default"/>
        </w:rPr>
      </w:pPr>
    </w:p>
    <w:p w14:paraId="1CBC2022">
      <w:pPr>
        <w:pStyle w:val="4"/>
        <w:rPr>
          <w:rFonts w:hint="default"/>
        </w:rPr>
      </w:pPr>
      <w:r>
        <w:rPr>
          <w:rFonts w:hint="default"/>
        </w:rPr>
        <w:t>**Q: Are caffeinated drinks okay for seniors?**</w:t>
      </w:r>
    </w:p>
    <w:p w14:paraId="008F9E66">
      <w:pPr>
        <w:pStyle w:val="4"/>
        <w:rPr>
          <w:rFonts w:hint="default"/>
        </w:rPr>
      </w:pPr>
    </w:p>
    <w:p w14:paraId="5806E830">
      <w:pPr>
        <w:pStyle w:val="4"/>
        <w:rPr>
          <w:rFonts w:hint="default"/>
        </w:rPr>
      </w:pPr>
      <w:r>
        <w:rPr>
          <w:rFonts w:hint="default"/>
        </w:rPr>
        <w:t>A: Moderate caffeine intake is generally acceptable, but caffeinated beverages like coffee and some teas have a mild diuretic effect. They can count toward daily fluid intake but should not replace water or other hydrating options.</w:t>
      </w:r>
    </w:p>
    <w:p w14:paraId="5FE1E528">
      <w:pPr>
        <w:pStyle w:val="4"/>
        <w:rPr>
          <w:rFonts w:hint="default"/>
        </w:rPr>
      </w:pPr>
    </w:p>
    <w:p w14:paraId="1C3BC966">
      <w:pPr>
        <w:pStyle w:val="4"/>
        <w:rPr>
          <w:rFonts w:hint="default"/>
        </w:rPr>
      </w:pPr>
      <w:r>
        <w:rPr>
          <w:rFonts w:hint="default"/>
        </w:rPr>
        <w:t>**Q: What is the easiest way to check if a senior is hydrated?**</w:t>
      </w:r>
    </w:p>
    <w:p w14:paraId="691A3D9F">
      <w:pPr>
        <w:pStyle w:val="4"/>
        <w:rPr>
          <w:rFonts w:hint="default"/>
        </w:rPr>
      </w:pPr>
    </w:p>
    <w:p w14:paraId="2701AE27">
      <w:pPr>
        <w:pStyle w:val="4"/>
        <w:rPr>
          <w:rFonts w:hint="default"/>
        </w:rPr>
      </w:pPr>
      <w:r>
        <w:rPr>
          <w:rFonts w:hint="default"/>
        </w:rPr>
        <w:t>A: Urine color is one of the simplest indicators. Pale yellow urine generally signals good hydration, while dark yellow or amber urine suggests the body needs more fluids. Infrequent urination is another sign to watch for.</w:t>
      </w:r>
    </w:p>
    <w:p w14:paraId="04EF6CF0">
      <w:pPr>
        <w:pStyle w:val="4"/>
        <w:rPr>
          <w:rFonts w:hint="default"/>
        </w:rPr>
      </w:pPr>
    </w:p>
    <w:p w14:paraId="7ACCD2A0">
      <w:pPr>
        <w:pStyle w:val="4"/>
        <w:rPr>
          <w:rFonts w:hint="default"/>
        </w:rPr>
      </w:pPr>
      <w:r>
        <w:rPr>
          <w:rFonts w:hint="default"/>
        </w:rPr>
        <w:t>**Q: When should I contact a doctor about dehydration?**</w:t>
      </w:r>
    </w:p>
    <w:p w14:paraId="305EBB9E">
      <w:pPr>
        <w:pStyle w:val="4"/>
        <w:rPr>
          <w:rFonts w:hint="default"/>
        </w:rPr>
      </w:pPr>
    </w:p>
    <w:p w14:paraId="6C1AEABC">
      <w:pPr>
        <w:pStyle w:val="4"/>
        <w:rPr>
          <w:rFonts w:hint="default"/>
        </w:rPr>
      </w:pPr>
      <w:r>
        <w:rPr>
          <w:rFonts w:hint="default"/>
        </w:rPr>
        <w:t>A: Seek medical attention if a senior shows signs of severe dehydration, including extreme confusion, rapid heartbeat, sunken eyes, inability to urinate, or fainting. Mild symptoms that do not improve with increased fluid intake should also be evaluated by a healthcare provider.</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0932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Plain Text"/>
    <w:basedOn w:val="1"/>
    <w:uiPriority w:val="0"/>
    <w:rPr>
      <w:rFonts w:ascii="SimSun" w:hAnsi="Courier New"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1421</Words>
  <Characters>7805</Characters>
  <TotalTime>0</TotalTime>
  <ScaleCrop>false</ScaleCrop>
  <LinksUpToDate>false</LinksUpToDate>
  <CharactersWithSpaces>9156</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2026-08-18T16:07:32Z</dcterms:created>
  <dc:creator>SexyM</dc:creator>
  <cp:lastModifiedBy>Marifa Nelson</cp:lastModifiedBy>
  <dcterms:modified xsi:type="dcterms:W3CDTF">2026-08-18T16:07:43Z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69668E79DF4D43358868259D4BFA0221_13</vt:lpwstr>
  </property>
</Properties>
</file>